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E6" w:rsidRDefault="00703C5D">
      <w:pPr>
        <w:rPr>
          <w:sz w:val="28"/>
          <w:szCs w:val="28"/>
        </w:rPr>
      </w:pPr>
      <w:r>
        <w:rPr>
          <w:sz w:val="28"/>
          <w:szCs w:val="28"/>
        </w:rPr>
        <w:t>Письмо № 14</w:t>
      </w:r>
      <w:r w:rsidR="002A126D">
        <w:rPr>
          <w:sz w:val="28"/>
          <w:szCs w:val="28"/>
        </w:rPr>
        <w:t>5</w:t>
      </w:r>
      <w:r>
        <w:rPr>
          <w:sz w:val="28"/>
          <w:szCs w:val="28"/>
        </w:rPr>
        <w:t xml:space="preserve"> от 18 февраля 2020 г.</w:t>
      </w:r>
    </w:p>
    <w:p w:rsidR="00703C5D" w:rsidRDefault="00703C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участии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интернет-олимпиаде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безопасности жизнедеятельности.</w:t>
      </w:r>
    </w:p>
    <w:bookmarkEnd w:id="0"/>
    <w:p w:rsidR="00703C5D" w:rsidRDefault="00703C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D44E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Руководителям ОО.</w:t>
      </w:r>
    </w:p>
    <w:p w:rsidR="00703C5D" w:rsidRDefault="005D44ED" w:rsidP="00703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3C5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направляет письмо Министерства образования и науки </w:t>
      </w:r>
      <w:r w:rsidR="00703C5D" w:rsidRPr="00703C5D">
        <w:rPr>
          <w:rFonts w:ascii="Times New Roman" w:hAnsi="Times New Roman" w:cs="Times New Roman"/>
          <w:sz w:val="28"/>
          <w:szCs w:val="28"/>
        </w:rPr>
        <w:t xml:space="preserve">РД  об участии в </w:t>
      </w:r>
      <w:proofErr w:type="gramStart"/>
      <w:r w:rsidR="00703C5D" w:rsidRPr="00703C5D">
        <w:rPr>
          <w:rFonts w:ascii="Times New Roman" w:hAnsi="Times New Roman" w:cs="Times New Roman"/>
          <w:sz w:val="28"/>
          <w:szCs w:val="28"/>
        </w:rPr>
        <w:t>интернет-олимпиаде</w:t>
      </w:r>
      <w:proofErr w:type="gramEnd"/>
      <w:r w:rsidR="00703C5D" w:rsidRPr="00703C5D">
        <w:rPr>
          <w:rFonts w:ascii="Times New Roman" w:hAnsi="Times New Roman" w:cs="Times New Roman"/>
          <w:sz w:val="28"/>
          <w:szCs w:val="28"/>
        </w:rPr>
        <w:t xml:space="preserve"> по безопасности жизнедеятельности.</w:t>
      </w:r>
    </w:p>
    <w:p w:rsidR="00703C5D" w:rsidRDefault="005D44ED" w:rsidP="00703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3C5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осим Вас обеспечить  участие учащихся</w:t>
      </w:r>
      <w:r w:rsidR="00703C5D">
        <w:rPr>
          <w:rFonts w:ascii="Times New Roman" w:hAnsi="Times New Roman" w:cs="Times New Roman"/>
          <w:sz w:val="28"/>
          <w:szCs w:val="28"/>
        </w:rPr>
        <w:t xml:space="preserve"> в олимпиаде и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количестве учащихся, принявших участие в олимпиаде, представить в управление образования до 27 февраля 2020 года на электронную почту </w:t>
      </w:r>
      <w:hyperlink r:id="rId5" w:history="1">
        <w:r w:rsidRPr="001E4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uo</w:t>
        </w:r>
        <w:r w:rsidRPr="005D44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4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ax</w:t>
        </w:r>
        <w:r w:rsidRPr="005D44E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E4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44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4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D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Алишейхову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Х.Ч.</w:t>
      </w:r>
    </w:p>
    <w:p w:rsidR="009E200B" w:rsidRPr="005D44ED" w:rsidRDefault="009E200B" w:rsidP="00703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 </w:t>
      </w:r>
      <w:r w:rsidRPr="009E200B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РД  об участии в </w:t>
      </w:r>
      <w:proofErr w:type="gramStart"/>
      <w:r w:rsidRPr="009E200B">
        <w:rPr>
          <w:rFonts w:ascii="Times New Roman" w:hAnsi="Times New Roman" w:cs="Times New Roman"/>
          <w:sz w:val="28"/>
          <w:szCs w:val="28"/>
        </w:rPr>
        <w:t>интернет-олимпиаде</w:t>
      </w:r>
      <w:proofErr w:type="gramEnd"/>
      <w:r w:rsidRPr="009E200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 и Положение.</w:t>
      </w:r>
    </w:p>
    <w:p w:rsidR="005D44ED" w:rsidRDefault="005D44ED" w:rsidP="00703C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    Х. Исаева.</w:t>
      </w:r>
    </w:p>
    <w:p w:rsidR="005D44ED" w:rsidRDefault="005D44ED" w:rsidP="00703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A126D" w:rsidRDefault="005D44ED" w:rsidP="00703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Х.Алишейхов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126D" w:rsidRDefault="002A126D" w:rsidP="002A126D">
      <w:pPr>
        <w:rPr>
          <w:rFonts w:ascii="Times New Roman" w:hAnsi="Times New Roman" w:cs="Times New Roman"/>
          <w:sz w:val="24"/>
          <w:szCs w:val="24"/>
        </w:rPr>
      </w:pPr>
    </w:p>
    <w:p w:rsidR="002A126D" w:rsidRPr="00067985" w:rsidRDefault="002A126D" w:rsidP="002A1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67985">
          <w:rPr>
            <w:rFonts w:ascii="Tahoma" w:eastAsia="Times New Roman" w:hAnsi="Tahoma" w:cs="Tahoma"/>
            <w:color w:val="00408F"/>
            <w:sz w:val="33"/>
            <w:szCs w:val="33"/>
            <w:shd w:val="clear" w:color="auto" w:fill="FFFFFF"/>
            <w:lang w:eastAsia="ru-RU"/>
          </w:rPr>
          <w:t>Письмо №06-1397/01-18/20 от 18 февраля 2020г.</w:t>
        </w:r>
      </w:hyperlink>
    </w:p>
    <w:p w:rsidR="002A126D" w:rsidRPr="00067985" w:rsidRDefault="002A126D" w:rsidP="002A126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Об участии в </w:t>
      </w:r>
      <w:proofErr w:type="gramStart"/>
      <w:r w:rsidRPr="00067985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интернет–олимпиаде</w:t>
      </w:r>
      <w:proofErr w:type="gramEnd"/>
      <w:r w:rsidRPr="00067985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по безопасности жизнедеятельности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Руководителям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муниципальных органов управления образованием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Руководителям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образовательных организаций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рамках апробации основных положений Концепции преподавания учебного предмета «Основы безопасности жизнедеятельности» в Российской Федерации, с целью совершенствования условий для выявления одаренных детей, Министерство образования и науки Республики Дагестан сообщает о проведении МЧС России и ГОУ </w:t>
      </w:r>
      <w:proofErr w:type="gramStart"/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</w:t>
      </w:r>
      <w:proofErr w:type="gramEnd"/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Московской области «Московский государственный областной университет» интернет–олимпиады по безопасности жизнедеятельности, приуроченной к празднованию 75-летия Победы в Великой Отечественной войне и 30-летию МЧС России (далее – олимпиада).</w:t>
      </w:r>
    </w:p>
    <w:p w:rsidR="002A126D" w:rsidRPr="00067985" w:rsidRDefault="002A126D" w:rsidP="002A12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Олимпиада проводится по заданиям, разработанным по программам основного общего и среднего общего образования, в один этап в период со 2 по 6 марта 2020 г. с применением дистанционных образовательных технологий через информационный портал </w:t>
      </w:r>
      <w:hyperlink r:id="rId7" w:history="1">
        <w:r w:rsidRPr="0006798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www.cultbez.mgou.ru</w:t>
        </w:r>
      </w:hyperlink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Положение об  интерне</w:t>
      </w:r>
      <w:proofErr w:type="gramStart"/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т–</w:t>
      </w:r>
      <w:proofErr w:type="gramEnd"/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олимпиаде прилагается.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С целью максимального охвата </w:t>
      </w:r>
      <w:proofErr w:type="spellStart"/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просит довести данную информацию до всех участников образовательного процесса и взять под личный контроль регистрацию </w:t>
      </w: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и участие обучающихся образовательных организаций в возрасте от 11 до 18 лет в </w:t>
      </w:r>
      <w:proofErr w:type="gramStart"/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интернет–олимпиаде</w:t>
      </w:r>
      <w:proofErr w:type="gramEnd"/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связи с необходимостью информирования Правительства Республики Дагестан просим Вас до 1 марта 2020 г. на электронный адрес: </w:t>
      </w:r>
      <w:hyperlink r:id="rId8" w:history="1">
        <w:r w:rsidRPr="0006798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yunusova@dagminobr.ru</w:t>
        </w:r>
      </w:hyperlink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(Юнусовой К.А.) представить информацию  о количестве учащихся, зарегистрировавшихся (подавших заявку на участие в олимпиаде) на информационном портале </w:t>
      </w:r>
      <w:hyperlink r:id="rId9" w:history="1">
        <w:r w:rsidRPr="0006798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www.cultbez.mgou.ru</w:t>
        </w:r>
      </w:hyperlink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в разрезе каждой возрастной группы.  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  Приложение: </w:t>
      </w:r>
      <w:hyperlink r:id="rId10" w:history="1">
        <w:r w:rsidRPr="00067985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5 л. в 1 экз.  </w:t>
        </w:r>
      </w:hyperlink>
    </w:p>
    <w:p w:rsidR="002A126D" w:rsidRPr="00067985" w:rsidRDefault="002A126D" w:rsidP="002A126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Первый заместитель министра                                                                  Ш. Алиев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Исп.: Юнусова К.А.,</w:t>
      </w:r>
    </w:p>
    <w:p w:rsidR="002A126D" w:rsidRPr="00067985" w:rsidRDefault="002A126D" w:rsidP="002A126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6798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тел.: (8722) 67-84-71</w:t>
      </w:r>
    </w:p>
    <w:p w:rsidR="002A126D" w:rsidRPr="00067985" w:rsidRDefault="002A126D" w:rsidP="002A1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295"/>
      </w:tblGrid>
      <w:tr w:rsidR="002A126D" w:rsidRPr="00067985" w:rsidTr="00BF46D3">
        <w:tc>
          <w:tcPr>
            <w:tcW w:w="6" w:type="dxa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A126D" w:rsidRPr="00067985" w:rsidRDefault="002A126D" w:rsidP="00BF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5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Опубликовано: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A126D" w:rsidRPr="00067985" w:rsidRDefault="002A126D" w:rsidP="00BF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5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18 Февраля 2020</w:t>
            </w:r>
          </w:p>
        </w:tc>
      </w:tr>
      <w:tr w:rsidR="002A126D" w:rsidRPr="00067985" w:rsidTr="00BF46D3"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A126D" w:rsidRPr="00067985" w:rsidRDefault="002A126D" w:rsidP="00BF4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5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Обновлено: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2A126D" w:rsidRPr="00067985" w:rsidRDefault="002A126D" w:rsidP="00BF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85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18 Февраля 2020</w:t>
            </w:r>
          </w:p>
        </w:tc>
      </w:tr>
    </w:tbl>
    <w:p w:rsidR="002A126D" w:rsidRDefault="002A126D" w:rsidP="002A126D"/>
    <w:p w:rsidR="005D44ED" w:rsidRPr="002A126D" w:rsidRDefault="005D44ED" w:rsidP="002A126D">
      <w:pPr>
        <w:rPr>
          <w:rFonts w:ascii="Times New Roman" w:hAnsi="Times New Roman" w:cs="Times New Roman"/>
          <w:sz w:val="24"/>
          <w:szCs w:val="24"/>
        </w:rPr>
      </w:pPr>
    </w:p>
    <w:sectPr w:rsidR="005D44ED" w:rsidRPr="002A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5D"/>
    <w:rsid w:val="002A126D"/>
    <w:rsid w:val="00412A95"/>
    <w:rsid w:val="005D44ED"/>
    <w:rsid w:val="00703C5D"/>
    <w:rsid w:val="009B6BE4"/>
    <w:rsid w:val="009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usova@dagminob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bez.mgou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informacionnie_pisma/pismo_061397011820_ot_18_fevralya_2020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o.ax@mail.ru" TargetMode="External"/><Relationship Id="rId10" Type="http://schemas.openxmlformats.org/officeDocument/2006/relationships/hyperlink" Target="http://www.dagminobr.ru/storage/files/2020/pismo/pismo_1397_priloj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bez.mgo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dcterms:created xsi:type="dcterms:W3CDTF">2020-02-18T18:03:00Z</dcterms:created>
  <dcterms:modified xsi:type="dcterms:W3CDTF">2020-02-18T18:03:00Z</dcterms:modified>
</cp:coreProperties>
</file>